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AA562" w14:textId="1C46D5D2" w:rsidR="00454E0F" w:rsidRDefault="00767636">
      <w:r>
        <w:rPr>
          <w:rFonts w:hint="eastAsia"/>
          <w:noProof/>
        </w:rPr>
        <w:drawing>
          <wp:inline distT="0" distB="0" distL="0" distR="0" wp14:anchorId="0CC09F57" wp14:editId="5B95C8D7">
            <wp:extent cx="4699000" cy="6337300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0" cy="633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41535" w14:textId="77777777" w:rsidR="00767636" w:rsidRDefault="00000000">
      <w:pPr>
        <w:rPr>
          <w:rFonts w:ascii="宋体" w:eastAsia="宋体" w:hAnsi="宋体" w:cs="宋体"/>
          <w:sz w:val="24"/>
        </w:rPr>
      </w:pPr>
      <w:r>
        <w:rPr>
          <w:noProof/>
        </w:rPr>
        <w:drawing>
          <wp:inline distT="0" distB="0" distL="114300" distR="114300" wp14:anchorId="4E305EC6" wp14:editId="30B0A2DA">
            <wp:extent cx="3495675" cy="2857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B7089" w14:textId="77777777" w:rsidR="00767636" w:rsidRDefault="00767636">
      <w:pPr>
        <w:rPr>
          <w:rFonts w:ascii="宋体" w:eastAsia="宋体" w:hAnsi="宋体" w:cs="宋体"/>
          <w:sz w:val="24"/>
        </w:rPr>
      </w:pPr>
    </w:p>
    <w:p w14:paraId="1B079DCF" w14:textId="0A2E78C2" w:rsidR="00454E0F" w:rsidRDefault="00000000">
      <w:pPr>
        <w:rPr>
          <w:rFonts w:ascii="宋体" w:eastAsia="宋体" w:hAnsi="宋体" w:cs="宋体" w:hint="eastAsia"/>
          <w:sz w:val="24"/>
        </w:rPr>
      </w:pPr>
      <w:hyperlink r:id="rId8" w:history="1">
        <w:r>
          <w:rPr>
            <w:rStyle w:val="a3"/>
            <w:rFonts w:ascii="宋体" w:eastAsia="宋体" w:hAnsi="宋体" w:cs="宋体"/>
            <w:sz w:val="24"/>
          </w:rPr>
          <w:t>东北林业大学专利申请流程-东北林业大学科学技术研究院 (nefu.edu.cn)</w:t>
        </w:r>
      </w:hyperlink>
    </w:p>
    <w:p w14:paraId="0E3DD5C2" w14:textId="77777777" w:rsidR="00454E0F" w:rsidRDefault="00000000">
      <w:pPr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https://kyy.nefu.edu.cn/info/1030/1998.htm</w:t>
      </w:r>
    </w:p>
    <w:p w14:paraId="753E38DB" w14:textId="77777777" w:rsidR="00454E0F" w:rsidRDefault="00454E0F">
      <w:pPr>
        <w:rPr>
          <w:rFonts w:ascii="宋体" w:eastAsia="宋体" w:hAnsi="宋体" w:cs="宋体" w:hint="eastAsia"/>
          <w:sz w:val="24"/>
        </w:rPr>
      </w:pPr>
    </w:p>
    <w:sectPr w:rsidR="00454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331E0" w14:textId="77777777" w:rsidR="00597472" w:rsidRDefault="00597472" w:rsidP="00767636">
      <w:r>
        <w:separator/>
      </w:r>
    </w:p>
  </w:endnote>
  <w:endnote w:type="continuationSeparator" w:id="0">
    <w:p w14:paraId="259631A1" w14:textId="77777777" w:rsidR="00597472" w:rsidRDefault="00597472" w:rsidP="0076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CB36E" w14:textId="77777777" w:rsidR="00597472" w:rsidRDefault="00597472" w:rsidP="00767636">
      <w:r>
        <w:separator/>
      </w:r>
    </w:p>
  </w:footnote>
  <w:footnote w:type="continuationSeparator" w:id="0">
    <w:p w14:paraId="3FB7747B" w14:textId="77777777" w:rsidR="00597472" w:rsidRDefault="00597472" w:rsidP="00767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NjODQ5OGYyZGQxZmU5MzliZjliY2NiNDAwOTQ1ZDgifQ=="/>
  </w:docVars>
  <w:rsids>
    <w:rsidRoot w:val="71243C28"/>
    <w:rsid w:val="00454E0F"/>
    <w:rsid w:val="00597472"/>
    <w:rsid w:val="0074231C"/>
    <w:rsid w:val="00767636"/>
    <w:rsid w:val="30564A47"/>
    <w:rsid w:val="7124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2675F1"/>
  <w15:docId w15:val="{EAFD96B2-7E28-4639-AB8B-EEF4DB10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a5"/>
    <w:rsid w:val="007676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6763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7676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6763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yy.nefu.edu.cn/info/1030/1998.ht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潇潇</dc:creator>
  <cp:lastModifiedBy>Patent</cp:lastModifiedBy>
  <cp:revision>2</cp:revision>
  <dcterms:created xsi:type="dcterms:W3CDTF">2022-11-21T02:49:00Z</dcterms:created>
  <dcterms:modified xsi:type="dcterms:W3CDTF">2025-04-01T03:15:00Z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D0713D2FD32347E893D412644AE0E966</vt:lpwstr>
  </property>
</Properties>
</file>